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400" w:lineRule="exact"/>
        <w:jc w:val="center"/>
        <w:rPr>
          <w:rFonts w:hint="eastAsia" w:ascii="Calibri" w:hAnsi="Calibri" w:eastAsia="宋体"/>
          <w:b/>
          <w:sz w:val="28"/>
          <w:szCs w:val="28"/>
        </w:rPr>
      </w:pPr>
    </w:p>
    <w:p>
      <w:pPr>
        <w:spacing w:before="120" w:line="400" w:lineRule="exact"/>
        <w:jc w:val="center"/>
        <w:rPr>
          <w:rFonts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第四届室内环境控制会议报名表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418"/>
        <w:gridCol w:w="1264"/>
        <w:gridCol w:w="1061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单位名称：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是否已申请加入中国环境保护产业协会：      是    □                  否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参会人员1：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部门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E-mail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参会人员2：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部门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E-mail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>
            <w:pPr>
              <w:spacing w:before="120" w:line="400" w:lineRule="exac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3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237"/>
      </w:tblGrid>
      <w:tr>
        <w:trPr>
          <w:trHeight w:val="679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发票抬头</w:t>
            </w:r>
          </w:p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（若无需开发票此栏不填）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纳税人识别号或统一社会信用代码</w:t>
            </w:r>
          </w:p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（若无需开发票此栏不填）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trHeight w:val="679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电子邮箱地址</w:t>
            </w:r>
          </w:p>
          <w:p>
            <w:pPr>
              <w:spacing w:before="120" w:line="400" w:lineRule="exact"/>
              <w:jc w:val="center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  <w:t>（用于发送电子发票）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Fonts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lef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righ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righ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lef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lef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left"/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631" w:firstLineChars="188"/>
        <w:jc w:val="left"/>
        <w:rPr>
          <w:rFonts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</w:p>
    <w:p/>
    <w:sectPr>
      <w:pgSz w:w="11906" w:h="16838"/>
      <w:pgMar w:top="1440" w:right="84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7323"/>
    <w:rsid w:val="449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黑体" w:hAnsi="黑体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2020-12-23T06:19:00Z</dcterms:created>
  <dc:creator>旺仔</dc:creator>
  <cp:lastModifiedBy>旺仔</cp:lastModifiedBy>
  <dcterms:modified xsi:type="dcterms:W3CDTF">2020-12-23T06:20:16Z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